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Методичка пользователя</w:t>
      </w:r>
    </w:p>
    <w:p>
      <w:pPr>
        <w:spacing w:after="120"/>
      </w:pPr>
      <w:r>
        <w:t>Система: SheetDiplicatorStandalone (плагин для Autodesk Revit)</w:t>
      </w:r>
    </w:p>
    <w:p>
      <w:pPr>
        <w:spacing w:after="120"/>
      </w:pPr>
      <w:r>
        <w:t>Документ №7 (заключительный) в комплекте проектной документации</w:t>
      </w:r>
    </w:p>
    <w:p>
      <w:pPr>
        <w:spacing w:after="120"/>
      </w:pPr>
      <w:r>
        <w:t>Дата: 21.04.2026</w:t>
      </w:r>
    </w:p>
    <w:p>
      <w:pPr>
        <w:spacing w:after="120"/>
      </w:pPr>
      <w:r>
        <w:t>Версия: 1.0</w:t>
      </w:r>
    </w:p>
    <w:p>
      <w:pPr>
        <w:pStyle w:val="Heading1"/>
      </w:pPr>
      <w:r>
        <w:t>1. Назначение методички</w:t>
      </w:r>
    </w:p>
    <w:p>
      <w:pPr>
        <w:spacing w:after="120"/>
      </w:pPr>
      <w:r>
        <w:t>Документ предназначен для конечных пользователей плагина и описывает порядок работы, доступный функционал, реализованные сущности и типовые сценарии дублирования листов в Revit.</w:t>
      </w:r>
    </w:p>
    <w:p>
      <w:pPr>
        <w:pStyle w:val="Heading1"/>
      </w:pPr>
      <w:r>
        <w:t>2. Для кого документ</w:t>
      </w:r>
    </w:p>
    <w:p>
      <w:pPr>
        <w:pStyle w:val="ListBullet"/>
        <w:spacing w:after="60"/>
      </w:pPr>
      <w:r>
        <w:t>Проектировщик — выполняет дублирование листов в ежедневной работе.</w:t>
      </w:r>
    </w:p>
    <w:p>
      <w:pPr>
        <w:pStyle w:val="ListBullet"/>
        <w:spacing w:after="60"/>
      </w:pPr>
      <w:r>
        <w:t>BIM-координатор — настраивает правила копирования и именования.</w:t>
      </w:r>
    </w:p>
    <w:p>
      <w:pPr>
        <w:pStyle w:val="ListBullet"/>
        <w:spacing w:after="60"/>
      </w:pPr>
      <w:r>
        <w:t>CAD/BIM-администратор — сопровождает конфигурации и стандарты использования.</w:t>
      </w:r>
    </w:p>
    <w:p>
      <w:pPr>
        <w:pStyle w:val="Heading1"/>
      </w:pPr>
      <w:r>
        <w:t>3. Кратко о плагине</w:t>
      </w:r>
    </w:p>
    <w:p>
      <w:pPr>
        <w:spacing w:after="120"/>
      </w:pPr>
      <w:r>
        <w:t>SheetDiplicatorStandalone автоматизирует создание копий листов в текущем документе Revit. Пользователь выбирает листы, задает количество копий и набор параметров копирования, после чего плагин создает новые листы с учетом правил уникальности имен и номеров.</w:t>
      </w:r>
    </w:p>
    <w:p>
      <w:pPr>
        <w:pStyle w:val="Heading1"/>
      </w:pPr>
      <w:r>
        <w:t>4. Требования и запуск</w:t>
      </w:r>
    </w:p>
    <w:p>
      <w:pPr>
        <w:pStyle w:val="ListBullet"/>
        <w:spacing w:after="60"/>
      </w:pPr>
      <w:r>
        <w:t>Открыт проект в Autodesk Revit (поддерживаемая версия).</w:t>
      </w:r>
    </w:p>
    <w:p>
      <w:pPr>
        <w:pStyle w:val="ListBullet"/>
        <w:spacing w:after="60"/>
      </w:pPr>
      <w:r>
        <w:t>Плагин установлен и доступен в панели команд Revit.</w:t>
      </w:r>
    </w:p>
    <w:p>
      <w:pPr>
        <w:pStyle w:val="ListBullet"/>
        <w:spacing w:after="60"/>
      </w:pPr>
      <w:r>
        <w:t>В проекте присутствуют листы для дублирования.</w:t>
      </w:r>
    </w:p>
    <w:p>
      <w:pPr>
        <w:pStyle w:val="ListNumber"/>
        <w:spacing w:after="60"/>
      </w:pPr>
      <w:r>
        <w:t>Откройте проект Revit.</w:t>
      </w:r>
    </w:p>
    <w:p>
      <w:pPr>
        <w:pStyle w:val="ListNumber"/>
        <w:spacing w:after="60"/>
      </w:pPr>
      <w:r>
        <w:t>Найдите команду запуска плагина (Duplicate Sheets).</w:t>
      </w:r>
    </w:p>
    <w:p>
      <w:pPr>
        <w:pStyle w:val="ListNumber"/>
        <w:spacing w:after="60"/>
      </w:pPr>
      <w:r>
        <w:t>Нажмите кнопку и дождитесь открытия окна Sheet Duplicator.</w:t>
      </w:r>
    </w:p>
    <w:p>
      <w:pPr>
        <w:pStyle w:val="Heading1"/>
      </w:pPr>
      <w:r>
        <w:t>5. Обзор интерфейса</w:t>
      </w:r>
    </w:p>
    <w:p>
      <w:pPr>
        <w:pStyle w:val="Heading2"/>
      </w:pPr>
      <w:r>
        <w:t>5.1 Левая часть окна</w:t>
      </w:r>
    </w:p>
    <w:p>
      <w:pPr>
        <w:pStyle w:val="ListBullet"/>
        <w:spacing w:after="60"/>
      </w:pPr>
      <w:r>
        <w:t>Список листов проекта (без placeholder).</w:t>
      </w:r>
    </w:p>
    <w:p>
      <w:pPr>
        <w:pStyle w:val="ListBullet"/>
        <w:spacing w:after="60"/>
      </w:pPr>
      <w:r>
        <w:t>Поле поиска по номеру и имени листа.</w:t>
      </w:r>
    </w:p>
    <w:p>
      <w:pPr>
        <w:pStyle w:val="ListBullet"/>
        <w:spacing w:after="60"/>
      </w:pPr>
      <w:r>
        <w:t>Группы листов (включая наборы ViewSheetSet).</w:t>
      </w:r>
    </w:p>
    <w:p>
      <w:pPr>
        <w:pStyle w:val="ListBullet"/>
        <w:spacing w:after="60"/>
      </w:pPr>
      <w:r>
        <w:t>Выбор листов для обработки.</w:t>
      </w:r>
    </w:p>
    <w:p>
      <w:pPr>
        <w:pStyle w:val="ListBullet"/>
        <w:spacing w:after="60"/>
      </w:pPr>
      <w:r>
        <w:t>Поля Copies Count и Custom Name для каждого листа.</w:t>
      </w:r>
    </w:p>
    <w:p>
      <w:pPr>
        <w:pStyle w:val="Heading2"/>
      </w:pPr>
      <w:r>
        <w:t>5.2 Правая часть окна (настройки)</w:t>
      </w:r>
    </w:p>
    <w:p>
      <w:pPr>
        <w:pStyle w:val="ListBullet"/>
        <w:spacing w:after="60"/>
      </w:pPr>
      <w:r>
        <w:t>Параметры копирования видов и режимы дублирования.</w:t>
      </w:r>
    </w:p>
    <w:p>
      <w:pPr>
        <w:pStyle w:val="ListBullet"/>
        <w:spacing w:after="60"/>
      </w:pPr>
      <w:r>
        <w:t>Параметры копирования спецификаций и легенд.</w:t>
      </w:r>
    </w:p>
    <w:p>
      <w:pPr>
        <w:pStyle w:val="ListBullet"/>
        <w:spacing w:after="60"/>
      </w:pPr>
      <w:r>
        <w:t>Параметры копирования текста, аннотаций, растров и PDF.</w:t>
      </w:r>
    </w:p>
    <w:p>
      <w:pPr>
        <w:pStyle w:val="ListBullet"/>
        <w:spacing w:after="60"/>
      </w:pPr>
      <w:r>
        <w:t>Правила переименования и индексирования.</w:t>
      </w:r>
    </w:p>
    <w:p>
      <w:pPr>
        <w:pStyle w:val="ListBullet"/>
        <w:spacing w:after="60"/>
      </w:pPr>
      <w:r>
        <w:t>Настройки копирования параметров листа и основной надписи.</w:t>
      </w:r>
    </w:p>
    <w:p>
      <w:pPr>
        <w:pStyle w:val="ListBullet"/>
        <w:spacing w:after="60"/>
      </w:pPr>
      <w:r>
        <w:t>Управление конфигурациями (создание/сохранение/импорт/экспорт).</w:t>
      </w:r>
    </w:p>
    <w:p>
      <w:pPr>
        <w:pStyle w:val="Heading1"/>
      </w:pPr>
      <w:r>
        <w:t>6. Реализованный функционал</w:t>
      </w:r>
    </w:p>
    <w:p>
      <w:pPr>
        <w:pStyle w:val="Heading2"/>
      </w:pPr>
      <w:r>
        <w:t>6.1 Дублирование листов</w:t>
      </w:r>
    </w:p>
    <w:p>
      <w:pPr>
        <w:pStyle w:val="ListBullet"/>
        <w:spacing w:after="60"/>
      </w:pPr>
      <w:r>
        <w:t>Создание одной или нескольких копий выбранных листов.</w:t>
      </w:r>
    </w:p>
    <w:p>
      <w:pPr>
        <w:pStyle w:val="ListBullet"/>
        <w:spacing w:after="60"/>
      </w:pPr>
      <w:r>
        <w:t>Автоматическая генерация уникального номера листа.</w:t>
      </w:r>
    </w:p>
    <w:p>
      <w:pPr>
        <w:pStyle w:val="ListBullet"/>
        <w:spacing w:after="60"/>
      </w:pPr>
      <w:r>
        <w:t>Формирование имени листа по заданным правилам.</w:t>
      </w:r>
    </w:p>
    <w:p>
      <w:pPr>
        <w:pStyle w:val="Heading2"/>
      </w:pPr>
      <w:r>
        <w:t>6.2 Копирование содержимого листа</w:t>
      </w:r>
    </w:p>
    <w:p>
      <w:pPr>
        <w:pStyle w:val="ListBullet"/>
        <w:spacing w:after="60"/>
      </w:pPr>
      <w:r>
        <w:t>Viewports и виды (с режимами Duplicate / WithDetailing / AsDependent).</w:t>
      </w:r>
    </w:p>
    <w:p>
      <w:pPr>
        <w:pStyle w:val="ListBullet"/>
        <w:spacing w:after="60"/>
      </w:pPr>
      <w:r>
        <w:t>Спецификации на листе, с опцией создания копий спецификаций.</w:t>
      </w:r>
    </w:p>
    <w:p>
      <w:pPr>
        <w:pStyle w:val="ListBullet"/>
        <w:spacing w:after="60"/>
      </w:pPr>
      <w:r>
        <w:t>Легенды на листе, с опцией создания копий легенд.</w:t>
      </w:r>
    </w:p>
    <w:p>
      <w:pPr>
        <w:pStyle w:val="ListBullet"/>
        <w:spacing w:after="60"/>
      </w:pPr>
      <w:r>
        <w:t>Текстовые заметки (TextNote) с опцией find/replace.</w:t>
      </w:r>
    </w:p>
    <w:p>
      <w:pPr>
        <w:pStyle w:val="ListBullet"/>
        <w:spacing w:after="60"/>
      </w:pPr>
      <w:r>
        <w:t>Generic annotations.</w:t>
      </w:r>
    </w:p>
    <w:p>
      <w:pPr>
        <w:pStyle w:val="ListBullet"/>
        <w:spacing w:after="60"/>
      </w:pPr>
      <w:r>
        <w:t>Растровые изображения и PDF, размещенные на листе.</w:t>
      </w:r>
    </w:p>
    <w:p>
      <w:pPr>
        <w:pStyle w:val="Heading2"/>
      </w:pPr>
      <w:r>
        <w:t>6.3 Переименование и нумерация</w:t>
      </w:r>
    </w:p>
    <w:p>
      <w:pPr>
        <w:pStyle w:val="ListBullet"/>
        <w:spacing w:after="60"/>
      </w:pPr>
      <w:r>
        <w:t>Find/Replace для номера и имени листа.</w:t>
      </w:r>
    </w:p>
    <w:p>
      <w:pPr>
        <w:pStyle w:val="ListBullet"/>
        <w:spacing w:after="60"/>
      </w:pPr>
      <w:r>
        <w:t>Find/Replace для видов, легенд, спецификаций, текста.</w:t>
      </w:r>
    </w:p>
    <w:p>
      <w:pPr>
        <w:pStyle w:val="ListBullet"/>
        <w:spacing w:after="60"/>
      </w:pPr>
      <w:r>
        <w:t>Prefix/Suffix для основных типов сущностей.</w:t>
      </w:r>
    </w:p>
    <w:p>
      <w:pPr>
        <w:pStyle w:val="ListBullet"/>
        <w:spacing w:after="60"/>
      </w:pPr>
      <w:r>
        <w:t>Индексирование (префикс/суффикс), выбор разделителя, AvoidIfUnique.</w:t>
      </w:r>
    </w:p>
    <w:p>
      <w:pPr>
        <w:pStyle w:val="ListBullet"/>
        <w:spacing w:after="60"/>
      </w:pPr>
      <w:r>
        <w:t>Обеспечение уникальности при конфликтах имен/номеров.</w:t>
      </w:r>
    </w:p>
    <w:p>
      <w:pPr>
        <w:pStyle w:val="Heading2"/>
      </w:pPr>
      <w:r>
        <w:t>6.4 Копирование параметров</w:t>
      </w:r>
    </w:p>
    <w:p>
      <w:pPr>
        <w:pStyle w:val="ListBullet"/>
        <w:spacing w:after="60"/>
      </w:pPr>
      <w:r>
        <w:t>Копирование редактируемых параметров листа (кроме номер/имя).</w:t>
      </w:r>
    </w:p>
    <w:p>
      <w:pPr>
        <w:pStyle w:val="ListBullet"/>
        <w:spacing w:after="60"/>
      </w:pPr>
      <w:r>
        <w:t>Копирование параметров экземпляра title block (кроме номер/имя).</w:t>
      </w:r>
    </w:p>
    <w:p>
      <w:pPr>
        <w:pStyle w:val="ListBullet"/>
        <w:spacing w:after="60"/>
      </w:pPr>
      <w:r>
        <w:t>Защита от некорректных ссылок: параметры ElementId не переносятся напрямую.</w:t>
      </w:r>
    </w:p>
    <w:p>
      <w:pPr>
        <w:pStyle w:val="Heading2"/>
      </w:pPr>
      <w:r>
        <w:t>6.5 Конфигурации</w:t>
      </w:r>
    </w:p>
    <w:p>
      <w:pPr>
        <w:pStyle w:val="ListBullet"/>
        <w:spacing w:after="60"/>
      </w:pPr>
      <w:r>
        <w:t>Создание и сохранение пользовательских конфигураций.</w:t>
      </w:r>
    </w:p>
    <w:p>
      <w:pPr>
        <w:pStyle w:val="ListBullet"/>
        <w:spacing w:after="60"/>
      </w:pPr>
      <w:r>
        <w:t>Дублирование, переименование, удаление конфигураций.</w:t>
      </w:r>
    </w:p>
    <w:p>
      <w:pPr>
        <w:pStyle w:val="ListBullet"/>
        <w:spacing w:after="60"/>
      </w:pPr>
      <w:r>
        <w:t>Импорт и экспорт конфигураций в JSON.</w:t>
      </w:r>
    </w:p>
    <w:p>
      <w:pPr>
        <w:pStyle w:val="ListBullet"/>
        <w:spacing w:after="60"/>
      </w:pPr>
      <w:r>
        <w:t>Контроль несохраненных изменений при переключении и закрытии.</w:t>
      </w:r>
    </w:p>
    <w:p>
      <w:pPr>
        <w:pStyle w:val="Heading1"/>
      </w:pPr>
      <w:r>
        <w:t>7. Реализованные сущности (что уже есть в системе)</w:t>
      </w:r>
    </w:p>
    <w:p>
      <w:pPr>
        <w:pStyle w:val="Heading2"/>
      </w:pPr>
      <w:r>
        <w:t>7.1 Пользовательские сущности</w:t>
      </w:r>
    </w:p>
    <w:p>
      <w:pPr>
        <w:pStyle w:val="ListBullet"/>
        <w:spacing w:after="60"/>
      </w:pPr>
      <w:r>
        <w:t>Лист для дублирования (выбранный пользователем).</w:t>
      </w:r>
    </w:p>
    <w:p>
      <w:pPr>
        <w:pStyle w:val="ListBullet"/>
        <w:spacing w:after="60"/>
      </w:pPr>
      <w:r>
        <w:t>Запрос на дублирование (лист + количество копий + пользовательское имя).</w:t>
      </w:r>
    </w:p>
    <w:p>
      <w:pPr>
        <w:pStyle w:val="ListBullet"/>
        <w:spacing w:after="60"/>
      </w:pPr>
      <w:r>
        <w:t>Конфигурация пользователя (набор параметров операции).</w:t>
      </w:r>
    </w:p>
    <w:p>
      <w:pPr>
        <w:pStyle w:val="Heading2"/>
      </w:pPr>
      <w:r>
        <w:t>7.2 Технические сущности</w:t>
      </w:r>
    </w:p>
    <w:p>
      <w:pPr>
        <w:pStyle w:val="ListBullet"/>
        <w:spacing w:after="60"/>
      </w:pPr>
      <w:r>
        <w:t>DuplicateOptions — агрегат параметров выполнения.</w:t>
      </w:r>
    </w:p>
    <w:p>
      <w:pPr>
        <w:pStyle w:val="ListBullet"/>
        <w:spacing w:after="60"/>
      </w:pPr>
      <w:r>
        <w:t>NameGenerationOptions — правила индексации и построения имен.</w:t>
      </w:r>
    </w:p>
    <w:p>
      <w:pPr>
        <w:pStyle w:val="ListBullet"/>
        <w:spacing w:after="60"/>
      </w:pPr>
      <w:r>
        <w:t>План копирования (runtime jobs).</w:t>
      </w:r>
    </w:p>
    <w:p>
      <w:pPr>
        <w:pStyle w:val="ListBullet"/>
        <w:spacing w:after="60"/>
      </w:pPr>
      <w:r>
        <w:t>Журнал операций/ошибок.</w:t>
      </w:r>
    </w:p>
    <w:p>
      <w:pPr>
        <w:pStyle w:val="Heading1"/>
      </w:pPr>
      <w:r>
        <w:t>8. Типовые сценарии работы</w:t>
      </w:r>
    </w:p>
    <w:p>
      <w:pPr>
        <w:pStyle w:val="Heading2"/>
      </w:pPr>
      <w:r>
        <w:t>8.1 Быстрое копирование одного листа</w:t>
      </w:r>
    </w:p>
    <w:p>
      <w:pPr>
        <w:pStyle w:val="ListNumber"/>
        <w:spacing w:after="60"/>
      </w:pPr>
      <w:r>
        <w:t>Выберите лист в списке.</w:t>
      </w:r>
    </w:p>
    <w:p>
      <w:pPr>
        <w:pStyle w:val="ListNumber"/>
        <w:spacing w:after="60"/>
      </w:pPr>
      <w:r>
        <w:t>Установите Copies Count = 1.</w:t>
      </w:r>
    </w:p>
    <w:p>
      <w:pPr>
        <w:pStyle w:val="ListNumber"/>
        <w:spacing w:after="60"/>
      </w:pPr>
      <w:r>
        <w:t>Оставьте настройки по умолчанию.</w:t>
      </w:r>
    </w:p>
    <w:p>
      <w:pPr>
        <w:pStyle w:val="ListNumber"/>
        <w:spacing w:after="60"/>
      </w:pPr>
      <w:r>
        <w:t>Нажмите OK и проверьте новый лист.</w:t>
      </w:r>
    </w:p>
    <w:p>
      <w:pPr>
        <w:pStyle w:val="Heading2"/>
      </w:pPr>
      <w:r>
        <w:t>8.2 Массовое копирование группы листов</w:t>
      </w:r>
    </w:p>
    <w:p>
      <w:pPr>
        <w:pStyle w:val="ListNumber"/>
        <w:spacing w:after="60"/>
      </w:pPr>
      <w:r>
        <w:t>Выберите группу листов (или несколько листов вручную).</w:t>
      </w:r>
    </w:p>
    <w:p>
      <w:pPr>
        <w:pStyle w:val="ListNumber"/>
        <w:spacing w:after="60"/>
      </w:pPr>
      <w:r>
        <w:t>Задайте количество копий.</w:t>
      </w:r>
    </w:p>
    <w:p>
      <w:pPr>
        <w:pStyle w:val="ListNumber"/>
        <w:spacing w:after="60"/>
      </w:pPr>
      <w:r>
        <w:t>При необходимости настройте правила именования.</w:t>
      </w:r>
    </w:p>
    <w:p>
      <w:pPr>
        <w:pStyle w:val="ListNumber"/>
        <w:spacing w:after="60"/>
      </w:pPr>
      <w:r>
        <w:t>Запустите дублирование и дождитесь завершения.</w:t>
      </w:r>
    </w:p>
    <w:p>
      <w:pPr>
        <w:pStyle w:val="Heading2"/>
      </w:pPr>
      <w:r>
        <w:t>8.3 Копирование с переименованием</w:t>
      </w:r>
    </w:p>
    <w:p>
      <w:pPr>
        <w:pStyle w:val="ListNumber"/>
        <w:spacing w:after="60"/>
      </w:pPr>
      <w:r>
        <w:t>Заполните поля Find/Replace для имени/номера листа.</w:t>
      </w:r>
    </w:p>
    <w:p>
      <w:pPr>
        <w:pStyle w:val="ListNumber"/>
        <w:spacing w:after="60"/>
      </w:pPr>
      <w:r>
        <w:t>Добавьте Prefix/Suffix при необходимости.</w:t>
      </w:r>
    </w:p>
    <w:p>
      <w:pPr>
        <w:pStyle w:val="ListNumber"/>
        <w:spacing w:after="60"/>
      </w:pPr>
      <w:r>
        <w:t>Запустите операцию и проверьте результат в Browser.</w:t>
      </w:r>
    </w:p>
    <w:p>
      <w:pPr>
        <w:pStyle w:val="Heading2"/>
      </w:pPr>
      <w:r>
        <w:t>8.4 Работа через конфигурации</w:t>
      </w:r>
    </w:p>
    <w:p>
      <w:pPr>
        <w:pStyle w:val="ListNumber"/>
        <w:spacing w:after="60"/>
      </w:pPr>
      <w:r>
        <w:t>Настройте опции под нужный шаблон работы.</w:t>
      </w:r>
    </w:p>
    <w:p>
      <w:pPr>
        <w:pStyle w:val="ListNumber"/>
        <w:spacing w:after="60"/>
      </w:pPr>
      <w:r>
        <w:t>Сохраните конфигурацию с понятным именем.</w:t>
      </w:r>
    </w:p>
    <w:p>
      <w:pPr>
        <w:pStyle w:val="ListNumber"/>
        <w:spacing w:after="60"/>
      </w:pPr>
      <w:r>
        <w:t>В следующий раз выберите конфигурацию перед запуском.</w:t>
      </w:r>
    </w:p>
    <w:p>
      <w:pPr>
        <w:pStyle w:val="Heading1"/>
      </w:pPr>
      <w:r>
        <w:t>9. Проверка результата после выполнения</w:t>
      </w:r>
    </w:p>
    <w:p>
      <w:pPr>
        <w:pStyle w:val="ListBullet"/>
        <w:spacing w:after="60"/>
      </w:pPr>
      <w:r>
        <w:t>Созданы ли все ожидаемые копии листов.</w:t>
      </w:r>
    </w:p>
    <w:p>
      <w:pPr>
        <w:pStyle w:val="ListBullet"/>
        <w:spacing w:after="60"/>
      </w:pPr>
      <w:r>
        <w:t>Корректны ли номера и имена листов.</w:t>
      </w:r>
    </w:p>
    <w:p>
      <w:pPr>
        <w:pStyle w:val="ListBullet"/>
        <w:spacing w:after="60"/>
      </w:pPr>
      <w:r>
        <w:t>Скопированы ли необходимые виды/спецификации/легенды/аннотации.</w:t>
      </w:r>
    </w:p>
    <w:p>
      <w:pPr>
        <w:pStyle w:val="ListBullet"/>
        <w:spacing w:after="60"/>
      </w:pPr>
      <w:r>
        <w:t>Скопированы ли параметры листа и title block (если включено).</w:t>
      </w:r>
    </w:p>
    <w:p>
      <w:pPr>
        <w:pStyle w:val="ListBullet"/>
        <w:spacing w:after="60"/>
      </w:pPr>
      <w:r>
        <w:t>Есть ли предупреждения в логах, требующие внимания.</w:t>
      </w:r>
    </w:p>
    <w:p>
      <w:pPr>
        <w:pStyle w:val="Heading1"/>
      </w:pPr>
      <w:r>
        <w:t>10. Частые проблемы и решения</w:t>
      </w:r>
    </w:p>
    <w:p>
      <w:pPr>
        <w:pStyle w:val="ListBullet"/>
        <w:spacing w:after="60"/>
      </w:pPr>
      <w:r>
        <w:t>Проблема: не создаются копии -&gt; Проверьте, что листы выбраны и Copies Count &gt; 0.</w:t>
      </w:r>
    </w:p>
    <w:p>
      <w:pPr>
        <w:pStyle w:val="ListBullet"/>
        <w:spacing w:after="60"/>
      </w:pPr>
      <w:r>
        <w:t>Проблема: пустые viewports -&gt; Проверьте флаг Copy Views и выбранный режим ViewMode.</w:t>
      </w:r>
    </w:p>
    <w:p>
      <w:pPr>
        <w:pStyle w:val="ListBullet"/>
        <w:spacing w:after="60"/>
      </w:pPr>
      <w:r>
        <w:t>Проблема: неожиданные имена -&gt; Проверьте Find/Replace, Prefix/Suffix и индексирование.</w:t>
      </w:r>
    </w:p>
    <w:p>
      <w:pPr>
        <w:pStyle w:val="ListBullet"/>
        <w:spacing w:after="60"/>
      </w:pPr>
      <w:r>
        <w:t>Проблема: не копируются параметры -&gt; Убедитесь, что включены CopySheetParameters и CopyTitleBlockParameters.</w:t>
      </w:r>
    </w:p>
    <w:p>
      <w:pPr>
        <w:pStyle w:val="ListBullet"/>
        <w:spacing w:after="60"/>
      </w:pPr>
      <w:r>
        <w:t>Проблема: ошибка импорта конфигурации -&gt; Проверьте корректность JSON-файла.</w:t>
      </w:r>
    </w:p>
    <w:p>
      <w:pPr>
        <w:pStyle w:val="Heading1"/>
      </w:pPr>
      <w:r>
        <w:t>11. Рекомендации по безопасной работе</w:t>
      </w:r>
    </w:p>
    <w:p>
      <w:pPr>
        <w:pStyle w:val="ListBullet"/>
        <w:spacing w:after="60"/>
      </w:pPr>
      <w:r>
        <w:t>Перед массовым копированием сделайте тест на 1-2 листах.</w:t>
      </w:r>
    </w:p>
    <w:p>
      <w:pPr>
        <w:pStyle w:val="ListBullet"/>
        <w:spacing w:after="60"/>
      </w:pPr>
      <w:r>
        <w:t>Сохраняйте проект перед крупными операциями.</w:t>
      </w:r>
    </w:p>
    <w:p>
      <w:pPr>
        <w:pStyle w:val="ListBullet"/>
        <w:spacing w:after="60"/>
      </w:pPr>
      <w:r>
        <w:t>Используйте конфигурации для повторяющихся задач.</w:t>
      </w:r>
    </w:p>
    <w:p>
      <w:pPr>
        <w:pStyle w:val="ListBullet"/>
        <w:spacing w:after="60"/>
      </w:pPr>
      <w:r>
        <w:t>Применяйте однозначные префиксы/суффиксы для разных стадий проекта.</w:t>
      </w:r>
    </w:p>
    <w:p>
      <w:pPr>
        <w:pStyle w:val="Heading1"/>
      </w:pPr>
      <w:r>
        <w:t>12. Краткая памятка (cheat sheet)</w:t>
      </w:r>
    </w:p>
    <w:p>
      <w:pPr>
        <w:pStyle w:val="ListBullet"/>
        <w:spacing w:after="60"/>
      </w:pPr>
      <w:r>
        <w:t>Шаг 1: Выбери листы.</w:t>
      </w:r>
    </w:p>
    <w:p>
      <w:pPr>
        <w:pStyle w:val="ListBullet"/>
        <w:spacing w:after="60"/>
      </w:pPr>
      <w:r>
        <w:t>Шаг 2: Укажи Copies Count.</w:t>
      </w:r>
    </w:p>
    <w:p>
      <w:pPr>
        <w:pStyle w:val="ListBullet"/>
        <w:spacing w:after="60"/>
      </w:pPr>
      <w:r>
        <w:t>Шаг 3: Включи нужные категории копирования.</w:t>
      </w:r>
    </w:p>
    <w:p>
      <w:pPr>
        <w:pStyle w:val="ListBullet"/>
        <w:spacing w:after="60"/>
      </w:pPr>
      <w:r>
        <w:t>Шаг 4: Настрой именование (если нужно).</w:t>
      </w:r>
    </w:p>
    <w:p>
      <w:pPr>
        <w:pStyle w:val="ListBullet"/>
        <w:spacing w:after="60"/>
      </w:pPr>
      <w:r>
        <w:t>Шаг 5: Нажми OK и проверь результат.</w:t>
      </w:r>
    </w:p>
    <w:p>
      <w:pPr>
        <w:pStyle w:val="Heading1"/>
      </w:pPr>
      <w:r>
        <w:t>13. Поддержка</w:t>
      </w:r>
    </w:p>
    <w:p>
      <w:pPr>
        <w:spacing w:after="120"/>
      </w:pPr>
      <w:r>
        <w:t>При возникновении ошибок, не описанных в методичке, рекомендуется передать BIM-администратору: краткое описание сценария, скриншоты окна настроек, версию Revit, лог ошибки и пример листа.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